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B540" w14:textId="77777777" w:rsidR="00535E16" w:rsidRDefault="005A76A3">
      <w:pPr>
        <w:ind w:left="70" w:right="0"/>
        <w:jc w:val="center"/>
      </w:pPr>
      <w:r>
        <w:t xml:space="preserve">Annexe 2 </w:t>
      </w:r>
    </w:p>
    <w:p w14:paraId="07D53C48" w14:textId="77777777" w:rsidR="00535E16" w:rsidRDefault="005A76A3">
      <w:pPr>
        <w:spacing w:after="0" w:line="259" w:lineRule="auto"/>
        <w:ind w:left="116" w:right="0" w:firstLine="0"/>
        <w:jc w:val="center"/>
      </w:pPr>
      <w:r>
        <w:t xml:space="preserve"> </w:t>
      </w:r>
    </w:p>
    <w:p w14:paraId="1A765C71" w14:textId="77777777" w:rsidR="00535E16" w:rsidRDefault="005A76A3">
      <w:pPr>
        <w:spacing w:after="0" w:line="259" w:lineRule="auto"/>
        <w:ind w:left="0" w:right="1489" w:firstLine="0"/>
        <w:jc w:val="right"/>
      </w:pPr>
      <w:r>
        <w:rPr>
          <w:b/>
        </w:rPr>
        <w:t xml:space="preserve">Dossier à remplir </w:t>
      </w:r>
      <w:r>
        <w:rPr>
          <w:b/>
          <w:u w:val="single" w:color="000000"/>
        </w:rPr>
        <w:t>obligatoirement</w:t>
      </w:r>
      <w:r>
        <w:rPr>
          <w:b/>
        </w:rPr>
        <w:t xml:space="preserve"> par le porteur de projet </w:t>
      </w:r>
    </w:p>
    <w:p w14:paraId="49C51D10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F8C9A1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5BDEA9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84" w:type="dxa"/>
        <w:tblInd w:w="-107" w:type="dxa"/>
        <w:tblCellMar>
          <w:top w:w="9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6058"/>
      </w:tblGrid>
      <w:tr w:rsidR="00535E16" w14:paraId="63B63FD5" w14:textId="77777777">
        <w:trPr>
          <w:trHeight w:val="3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79C39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Intitulé du projet :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B17F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535E16" w14:paraId="738FF41A" w14:textId="77777777">
        <w:trPr>
          <w:trHeight w:val="34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BBC16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 du porteur de projet :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128F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535E16" w14:paraId="0EA0562A" w14:textId="77777777">
        <w:trPr>
          <w:trHeight w:val="211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49488E5" w14:textId="77777777" w:rsidR="00535E16" w:rsidRDefault="005A76A3">
            <w:pPr>
              <w:spacing w:after="41" w:line="238" w:lineRule="auto"/>
              <w:ind w:left="0" w:right="0" w:firstLine="0"/>
              <w:jc w:val="left"/>
            </w:pPr>
            <w:r>
              <w:rPr>
                <w:b/>
              </w:rPr>
              <w:t xml:space="preserve">Identification du service porteur du projet : </w:t>
            </w:r>
          </w:p>
          <w:p w14:paraId="0154B859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Chef de service, cadre, médecin référent du projet.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B40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1BDC394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804D520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C711257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8D9705E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8B89B0B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D20C71F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D83A6BD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381630E5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5E9E67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84" w:type="dxa"/>
        <w:tblInd w:w="-107" w:type="dxa"/>
        <w:tblCellMar>
          <w:top w:w="90" w:type="dxa"/>
          <w:left w:w="10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226"/>
        <w:gridCol w:w="6058"/>
      </w:tblGrid>
      <w:tr w:rsidR="00535E16" w14:paraId="2E180270" w14:textId="77777777">
        <w:trPr>
          <w:trHeight w:val="211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6EFADC2" w14:textId="77777777" w:rsidR="00535E16" w:rsidRDefault="005A76A3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Public cible du projet : </w:t>
            </w:r>
          </w:p>
          <w:p w14:paraId="23E9CB3D" w14:textId="77777777" w:rsidR="00535E16" w:rsidRDefault="005A76A3">
            <w:pPr>
              <w:numPr>
                <w:ilvl w:val="0"/>
                <w:numId w:val="4"/>
              </w:numPr>
              <w:spacing w:after="0" w:line="259" w:lineRule="auto"/>
              <w:ind w:right="126" w:hanging="355"/>
              <w:jc w:val="left"/>
            </w:pPr>
            <w:r>
              <w:t>Tranche d’âge</w:t>
            </w:r>
            <w:r>
              <w:rPr>
                <w:b/>
              </w:rPr>
              <w:t xml:space="preserve"> </w:t>
            </w:r>
          </w:p>
          <w:p w14:paraId="5B269BE1" w14:textId="77777777" w:rsidR="00535E16" w:rsidRDefault="005A76A3">
            <w:pPr>
              <w:numPr>
                <w:ilvl w:val="0"/>
                <w:numId w:val="4"/>
              </w:numPr>
              <w:spacing w:after="0" w:line="259" w:lineRule="auto"/>
              <w:ind w:right="126" w:hanging="355"/>
              <w:jc w:val="left"/>
            </w:pPr>
            <w:r>
              <w:t>Éventuelles pathologies ou profils des publics ciblés</w:t>
            </w:r>
            <w:r>
              <w:rPr>
                <w:b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F3D5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E351E34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6D4730D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F4EA279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6BBD367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EA9C8EC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28DC98C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479C218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535E16" w14:paraId="2B26DB4C" w14:textId="77777777">
        <w:trPr>
          <w:trHeight w:val="211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2255DB" w14:textId="77777777" w:rsidR="00535E16" w:rsidRDefault="005A76A3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Territoire ciblé par le projet : </w:t>
            </w:r>
          </w:p>
          <w:p w14:paraId="4244A43A" w14:textId="77777777" w:rsidR="00535E16" w:rsidRDefault="005A76A3">
            <w:pPr>
              <w:numPr>
                <w:ilvl w:val="0"/>
                <w:numId w:val="5"/>
              </w:numPr>
              <w:spacing w:after="45" w:line="259" w:lineRule="auto"/>
              <w:ind w:right="0" w:hanging="360"/>
              <w:jc w:val="left"/>
            </w:pPr>
            <w:r>
              <w:t xml:space="preserve">Secteur </w:t>
            </w:r>
          </w:p>
          <w:p w14:paraId="5E5D0D99" w14:textId="77777777" w:rsidR="00535E16" w:rsidRDefault="005A76A3">
            <w:pPr>
              <w:numPr>
                <w:ilvl w:val="0"/>
                <w:numId w:val="5"/>
              </w:numPr>
              <w:spacing w:after="53" w:line="245" w:lineRule="auto"/>
              <w:ind w:right="0" w:hanging="360"/>
              <w:jc w:val="left"/>
            </w:pPr>
            <w:r>
              <w:t xml:space="preserve">Inter secteurs, </w:t>
            </w:r>
            <w:proofErr w:type="spellStart"/>
            <w:r>
              <w:t>infradépartemental</w:t>
            </w:r>
            <w:proofErr w:type="spellEnd"/>
            <w:r>
              <w:t xml:space="preserve"> </w:t>
            </w:r>
          </w:p>
          <w:p w14:paraId="32DFA031" w14:textId="77777777" w:rsidR="00535E16" w:rsidRDefault="005A76A3">
            <w:pPr>
              <w:numPr>
                <w:ilvl w:val="0"/>
                <w:numId w:val="5"/>
              </w:numPr>
              <w:spacing w:after="45" w:line="259" w:lineRule="auto"/>
              <w:ind w:right="0" w:hanging="360"/>
              <w:jc w:val="left"/>
            </w:pPr>
            <w:r>
              <w:t xml:space="preserve">Départemental </w:t>
            </w:r>
          </w:p>
          <w:p w14:paraId="48114A12" w14:textId="77777777" w:rsidR="00535E16" w:rsidRDefault="005A76A3">
            <w:pPr>
              <w:numPr>
                <w:ilvl w:val="0"/>
                <w:numId w:val="5"/>
              </w:numPr>
              <w:spacing w:after="45" w:line="259" w:lineRule="auto"/>
              <w:ind w:right="0" w:hanging="360"/>
              <w:jc w:val="left"/>
            </w:pPr>
            <w:r>
              <w:t xml:space="preserve">Régional </w:t>
            </w:r>
          </w:p>
          <w:p w14:paraId="5A537F50" w14:textId="77777777" w:rsidR="00535E16" w:rsidRDefault="005A76A3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t xml:space="preserve">Autre à préciser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3AF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35C4F52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75BF952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E78946E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2E33167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0EB1667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5C77365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FA2947A" w14:textId="77777777" w:rsidR="00535E16" w:rsidRDefault="005A76A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0CB7B752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008DEA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83" w:type="dxa"/>
        <w:tblInd w:w="-107" w:type="dxa"/>
        <w:tblCellMar>
          <w:top w:w="91" w:type="dxa"/>
          <w:left w:w="107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7236B8BD" w14:textId="77777777">
        <w:trPr>
          <w:trHeight w:val="594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515500" w14:textId="77777777" w:rsidR="00535E16" w:rsidRDefault="005A7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Présentation du projet et de ses finalités : préciser quels sont les objectifs thérapeutiques ciblés, </w:t>
            </w:r>
            <w:r>
              <w:t xml:space="preserve">et les attendus sur la santé des enfants et des adolescents et les parcours de soins </w:t>
            </w:r>
          </w:p>
        </w:tc>
      </w:tr>
      <w:tr w:rsidR="00535E16" w14:paraId="5A616C74" w14:textId="77777777">
        <w:trPr>
          <w:trHeight w:val="363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1F6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14:paraId="747365E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A18D3DE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5849ED2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BCDE0D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436759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849D63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3AC6E0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904C44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6EB90B2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1AC48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BF20393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E7FEF6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D10037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68A8CE2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4BA5C5" w14:textId="77777777" w:rsidR="00535E16" w:rsidRDefault="005A76A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44AA1413" w14:textId="77777777">
        <w:trPr>
          <w:trHeight w:val="593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237772" w14:textId="77777777" w:rsidR="00535E16" w:rsidRDefault="005A7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Pertinence du projet au regard des besoins du territoire :</w:t>
            </w:r>
            <w:r>
              <w:t xml:space="preserve"> indiquer utilement des données socio-démographiques du territoire pour lequel le présent projet est présenté. </w:t>
            </w:r>
          </w:p>
        </w:tc>
      </w:tr>
      <w:tr w:rsidR="00535E16" w14:paraId="626031A5" w14:textId="77777777">
        <w:trPr>
          <w:trHeight w:val="2581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F791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AB6474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DD91AD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E7EF8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8DD72D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8CCB0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E55823E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1724EE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94AC219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405176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F5D759D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F75C660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205377E1" w14:textId="77777777">
        <w:trPr>
          <w:trHeight w:val="847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482F82" w14:textId="77777777" w:rsidR="00535E16" w:rsidRDefault="005A76A3">
            <w:pPr>
              <w:spacing w:after="0" w:line="259" w:lineRule="auto"/>
              <w:ind w:left="0" w:right="56" w:firstLine="0"/>
            </w:pPr>
            <w:r>
              <w:rPr>
                <w:b/>
              </w:rPr>
              <w:t xml:space="preserve">Articulation et partenariats avec les autres acteurs de l’enfance et de l’adolescence, sanitaires, sociaux et médico-sociaux (notamment en cas d’autres acteurs parties prenantes du projet), dont les associations et les représentants des usagers et familles </w:t>
            </w:r>
          </w:p>
        </w:tc>
      </w:tr>
      <w:tr w:rsidR="00535E16" w14:paraId="485E36EE" w14:textId="77777777">
        <w:trPr>
          <w:trHeight w:val="262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AA8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DE162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04A6B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C7C9E7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3D6EE2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77B223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9DD505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A6096DC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688740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BD7FEF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16E2E70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AF860B1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54F39456" w14:textId="77777777">
        <w:trPr>
          <w:trHeight w:val="886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A2569F" w14:textId="77777777" w:rsidR="00535E16" w:rsidRDefault="005A76A3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Données d’activité actuelles et/ou activité prévue avec le projet </w:t>
            </w:r>
          </w:p>
          <w:p w14:paraId="3FE1CFF4" w14:textId="77777777" w:rsidR="00535E16" w:rsidRDefault="005A7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Références scientifiques, médicales, et de méthodologies thérapeutiques qui sont ou seront mises en œuvre, en lien avec les objectifs thérapeutiques ciblés</w:t>
            </w:r>
            <w:r>
              <w:t xml:space="preserve"> </w:t>
            </w:r>
          </w:p>
        </w:tc>
      </w:tr>
      <w:tr w:rsidR="00535E16" w14:paraId="6177C67F" w14:textId="77777777">
        <w:trPr>
          <w:trHeight w:val="262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9923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14:paraId="3C958AC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FFA2E4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BCDBA19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69314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94C66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A8CA4E1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09E1371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B5CCFB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9A388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B06D119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F90998D" w14:textId="77777777" w:rsidR="00535E16" w:rsidRDefault="005A76A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74514E86" w14:textId="77777777">
        <w:trPr>
          <w:trHeight w:val="341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5F9E8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Dimensionnement et fonctionnement des équipes </w:t>
            </w:r>
          </w:p>
        </w:tc>
      </w:tr>
      <w:tr w:rsidR="00535E16" w14:paraId="42EEDC6A" w14:textId="77777777">
        <w:trPr>
          <w:trHeight w:val="2368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4E5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7500332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9779CC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283869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30901E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B9B4BD2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B87AA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346177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FEC59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35E16" w14:paraId="436624A0" w14:textId="77777777">
        <w:trPr>
          <w:trHeight w:val="341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08AAEF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Modalités de suivi et d’évaluation de l’activité </w:t>
            </w:r>
          </w:p>
        </w:tc>
      </w:tr>
      <w:tr w:rsidR="00535E16" w14:paraId="35133EF6" w14:textId="77777777">
        <w:trPr>
          <w:trHeight w:val="262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D622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BFE9F2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2D96D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A002B2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384D68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26E50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12C9A8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731F3B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6024F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D774EB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E63289A" w14:textId="77777777" w:rsidR="00535E16" w:rsidRDefault="005A76A3">
      <w:pPr>
        <w:spacing w:after="0" w:line="259" w:lineRule="auto"/>
        <w:ind w:left="0" w:right="0" w:firstLine="0"/>
      </w:pPr>
      <w:r>
        <w:t xml:space="preserve"> </w:t>
      </w:r>
    </w:p>
    <w:p w14:paraId="7D196F7D" w14:textId="77777777" w:rsidR="00535E16" w:rsidRDefault="005A76A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1757FF3D" w14:textId="77777777">
        <w:trPr>
          <w:trHeight w:val="847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D6FC8E" w14:textId="77777777" w:rsidR="00535E16" w:rsidRDefault="005A76A3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Chiffrage financier détaillé, en distinguant le fonctionnement et l’investissement </w:t>
            </w:r>
            <w:r>
              <w:t xml:space="preserve">Préciser les éventuels co-financements. </w:t>
            </w:r>
          </w:p>
          <w:p w14:paraId="79A3AE0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Frais de structure : il est préconisé un taux de charges indirect ne dépassant pas 15 %. </w:t>
            </w:r>
          </w:p>
        </w:tc>
      </w:tr>
      <w:tr w:rsidR="00535E16" w14:paraId="64B54563" w14:textId="77777777">
        <w:trPr>
          <w:trHeight w:val="262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7FBC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1C0818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76F4E6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4204693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4037D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ABF78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F447CAB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16F78A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C73570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DFB87D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933C6BA" w14:textId="77777777" w:rsidR="00535E16" w:rsidRDefault="005A76A3">
      <w:pPr>
        <w:spacing w:after="0" w:line="259" w:lineRule="auto"/>
        <w:ind w:left="0" w:right="0" w:firstLine="0"/>
      </w:pPr>
      <w:r>
        <w:t xml:space="preserve"> </w:t>
      </w:r>
    </w:p>
    <w:p w14:paraId="725B864A" w14:textId="77777777" w:rsidR="00535E16" w:rsidRDefault="005A76A3">
      <w:pPr>
        <w:spacing w:after="0" w:line="259" w:lineRule="auto"/>
        <w:ind w:left="0" w:right="0" w:firstLine="0"/>
      </w:pPr>
      <w:r>
        <w:lastRenderedPageBreak/>
        <w:t xml:space="preserve"> </w:t>
      </w:r>
    </w:p>
    <w:tbl>
      <w:tblPr>
        <w:tblStyle w:val="TableGrid"/>
        <w:tblW w:w="9283" w:type="dxa"/>
        <w:tblInd w:w="-107" w:type="dxa"/>
        <w:tblCellMar>
          <w:top w:w="90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283"/>
      </w:tblGrid>
      <w:tr w:rsidR="00535E16" w14:paraId="5927AFA4" w14:textId="77777777">
        <w:trPr>
          <w:trHeight w:val="593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3BB1FB" w14:textId="77777777" w:rsidR="00535E16" w:rsidRDefault="005A7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Calendrier prévisionnel de mise en œuvre, avec le cas échéant un découpage par tranches </w:t>
            </w:r>
          </w:p>
        </w:tc>
      </w:tr>
      <w:tr w:rsidR="00535E16" w14:paraId="28668E4C" w14:textId="77777777">
        <w:trPr>
          <w:trHeight w:val="262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F0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6F6153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F58890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84ED3A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08DC014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90EC2C5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652AAA7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698D26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858EBC1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593C2F" w14:textId="77777777" w:rsidR="00535E16" w:rsidRDefault="005A7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C951D1D" w14:textId="5E1FC99A" w:rsidR="00535E16" w:rsidRDefault="005A76A3" w:rsidP="005A76A3">
      <w:pPr>
        <w:spacing w:after="0" w:line="259" w:lineRule="auto"/>
        <w:ind w:left="0" w:right="0" w:firstLine="0"/>
        <w:sectPr w:rsidR="00535E16">
          <w:footerReference w:type="even" r:id="rId7"/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1424" w:right="1476" w:bottom="1100" w:left="1418" w:header="720" w:footer="720" w:gutter="0"/>
          <w:pgNumType w:start="0"/>
          <w:cols w:space="720"/>
          <w:titlePg/>
        </w:sectPr>
      </w:pPr>
      <w:r>
        <w:t xml:space="preserve"> </w:t>
      </w:r>
    </w:p>
    <w:p w14:paraId="50EA95C8" w14:textId="77777777" w:rsidR="005A76A3" w:rsidRDefault="005A76A3" w:rsidP="005A76A3">
      <w:pPr>
        <w:spacing w:after="0" w:line="259" w:lineRule="auto"/>
        <w:ind w:left="0" w:right="0" w:firstLine="0"/>
        <w:jc w:val="left"/>
      </w:pPr>
    </w:p>
    <w:sectPr w:rsidR="00000000">
      <w:footerReference w:type="even" r:id="rId10"/>
      <w:footerReference w:type="default" r:id="rId11"/>
      <w:footerReference w:type="first" r:id="rId12"/>
      <w:footnotePr>
        <w:numRestart w:val="eachPage"/>
      </w:footnotePr>
      <w:pgSz w:w="16840" w:h="11904" w:orient="landscape"/>
      <w:pgMar w:top="1440" w:right="1440" w:bottom="1440" w:left="1440" w:header="720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0767" w14:textId="77777777" w:rsidR="005A76A3" w:rsidRDefault="005A76A3">
      <w:pPr>
        <w:spacing w:after="0" w:line="240" w:lineRule="auto"/>
      </w:pPr>
      <w:r>
        <w:separator/>
      </w:r>
    </w:p>
  </w:endnote>
  <w:endnote w:type="continuationSeparator" w:id="0">
    <w:p w14:paraId="5FAA7FA7" w14:textId="77777777" w:rsidR="005A76A3" w:rsidRDefault="005A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B477" w14:textId="77777777" w:rsidR="00535E16" w:rsidRDefault="005A76A3">
    <w:pPr>
      <w:spacing w:after="0" w:line="259" w:lineRule="auto"/>
      <w:ind w:left="0" w:right="-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5FA9" w14:textId="77777777" w:rsidR="00535E16" w:rsidRDefault="005A76A3">
    <w:pPr>
      <w:spacing w:after="0" w:line="259" w:lineRule="auto"/>
      <w:ind w:left="0" w:right="-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168B" w14:textId="77777777" w:rsidR="00535E16" w:rsidRDefault="00535E1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2AC3" w14:textId="77777777" w:rsidR="00535E16" w:rsidRDefault="005A76A3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3518" w14:textId="77777777" w:rsidR="00535E16" w:rsidRDefault="005A76A3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C22D" w14:textId="77777777" w:rsidR="00535E16" w:rsidRDefault="005A76A3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CEAB" w14:textId="77777777" w:rsidR="00535E16" w:rsidRDefault="005A76A3">
      <w:pPr>
        <w:spacing w:after="0" w:line="258" w:lineRule="auto"/>
        <w:ind w:left="0" w:right="12" w:firstLine="0"/>
      </w:pPr>
      <w:r>
        <w:separator/>
      </w:r>
    </w:p>
  </w:footnote>
  <w:footnote w:type="continuationSeparator" w:id="0">
    <w:p w14:paraId="5E9D163B" w14:textId="77777777" w:rsidR="00535E16" w:rsidRDefault="005A76A3">
      <w:pPr>
        <w:spacing w:after="0" w:line="258" w:lineRule="auto"/>
        <w:ind w:left="0" w:right="12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2B"/>
    <w:multiLevelType w:val="hybridMultilevel"/>
    <w:tmpl w:val="2B96A152"/>
    <w:lvl w:ilvl="0" w:tplc="4BCAD37C">
      <w:start w:val="1"/>
      <w:numFmt w:val="bullet"/>
      <w:lvlText w:val="-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2B24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017C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A840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E1B8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053A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2D12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EADB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35F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57935"/>
    <w:multiLevelType w:val="hybridMultilevel"/>
    <w:tmpl w:val="4BD22E14"/>
    <w:lvl w:ilvl="0" w:tplc="2D0693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6F634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3674DE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F0EEC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0231C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A0C48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0A24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6A950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E6772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86797"/>
    <w:multiLevelType w:val="hybridMultilevel"/>
    <w:tmpl w:val="AE9C196C"/>
    <w:lvl w:ilvl="0" w:tplc="AEA09BA8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2CA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081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464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2B0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AC3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4CE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407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440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641FA0"/>
    <w:multiLevelType w:val="hybridMultilevel"/>
    <w:tmpl w:val="E200D8B4"/>
    <w:lvl w:ilvl="0" w:tplc="349E16F2">
      <w:start w:val="1"/>
      <w:numFmt w:val="bullet"/>
      <w:lvlText w:val="-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567E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ECB00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CE160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42D5C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0BBE8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686E6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87F50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4ECC0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F12024"/>
    <w:multiLevelType w:val="hybridMultilevel"/>
    <w:tmpl w:val="6ED0AE4C"/>
    <w:lvl w:ilvl="0" w:tplc="35F68E0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E5340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2CC2A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2427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2C4C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C1C9E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EDDC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2CCAC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665B2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01263">
    <w:abstractNumId w:val="2"/>
  </w:num>
  <w:num w:numId="2" w16cid:durableId="471944256">
    <w:abstractNumId w:val="0"/>
  </w:num>
  <w:num w:numId="3" w16cid:durableId="402290827">
    <w:abstractNumId w:val="1"/>
  </w:num>
  <w:num w:numId="4" w16cid:durableId="1615013534">
    <w:abstractNumId w:val="3"/>
  </w:num>
  <w:num w:numId="5" w16cid:durableId="2111656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16"/>
    <w:rsid w:val="000C10C8"/>
    <w:rsid w:val="00535E16"/>
    <w:rsid w:val="005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BBFC"/>
  <w15:docId w15:val="{AAD9F0DB-0529-4247-A606-206C1581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7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right="6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301</Words>
  <Characters>1659</Characters>
  <Application>Microsoft Office Word</Application>
  <DocSecurity>0</DocSecurity>
  <Lines>13</Lines>
  <Paragraphs>3</Paragraphs>
  <ScaleCrop>false</ScaleCrop>
  <Company>Ministeres Sociaux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TONINI, Thomas (ARS-CORSE)</dc:creator>
  <cp:keywords/>
  <cp:lastModifiedBy>TONINI, Thomas (ARS-CORSE)</cp:lastModifiedBy>
  <cp:revision>2</cp:revision>
  <dcterms:created xsi:type="dcterms:W3CDTF">2025-09-23T16:13:00Z</dcterms:created>
  <dcterms:modified xsi:type="dcterms:W3CDTF">2025-09-23T16:13:00Z</dcterms:modified>
</cp:coreProperties>
</file>